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718D0" w14:textId="77777777" w:rsidR="007D3405" w:rsidRPr="006B2A19" w:rsidRDefault="00AE1AAD" w:rsidP="00AE1AAD">
      <w:pPr>
        <w:jc w:val="right"/>
        <w:rPr>
          <w:rFonts w:asciiTheme="majorHAnsi" w:hAnsiTheme="majorHAnsi"/>
          <w:sz w:val="22"/>
          <w:szCs w:val="22"/>
          <w:lang w:val="en-GB"/>
        </w:rPr>
      </w:pPr>
      <w:r w:rsidRPr="006B2A19">
        <w:rPr>
          <w:rFonts w:asciiTheme="majorHAnsi" w:hAnsiTheme="majorHAnsi"/>
          <w:sz w:val="22"/>
          <w:szCs w:val="22"/>
          <w:lang w:val="en-GB"/>
        </w:rPr>
        <w:t>Lesson13</w:t>
      </w:r>
      <w:r w:rsidRPr="006B2A19">
        <w:rPr>
          <w:rFonts w:asciiTheme="majorHAnsi" w:hAnsiTheme="majorHAnsi"/>
          <w:sz w:val="22"/>
          <w:szCs w:val="22"/>
          <w:lang w:val="en-GB"/>
        </w:rPr>
        <w:tab/>
      </w:r>
      <w:r w:rsidRPr="006B2A19">
        <w:rPr>
          <w:rFonts w:asciiTheme="majorHAnsi" w:hAnsiTheme="majorHAnsi"/>
          <w:sz w:val="22"/>
          <w:szCs w:val="22"/>
          <w:lang w:val="en-GB"/>
        </w:rPr>
        <w:tab/>
      </w:r>
      <w:r w:rsidRPr="006B2A19">
        <w:rPr>
          <w:rFonts w:asciiTheme="majorHAnsi" w:hAnsiTheme="majorHAnsi"/>
          <w:sz w:val="22"/>
          <w:szCs w:val="22"/>
          <w:lang w:val="en-GB"/>
        </w:rPr>
        <w:tab/>
      </w:r>
      <w:r w:rsidRPr="006B2A19">
        <w:rPr>
          <w:rFonts w:asciiTheme="majorHAnsi" w:hAnsiTheme="majorHAnsi"/>
          <w:sz w:val="22"/>
          <w:szCs w:val="22"/>
          <w:lang w:val="en-GB"/>
        </w:rPr>
        <w:tab/>
      </w:r>
      <w:r w:rsidRPr="006B2A19">
        <w:rPr>
          <w:rFonts w:asciiTheme="majorHAnsi" w:hAnsiTheme="majorHAnsi"/>
          <w:sz w:val="22"/>
          <w:szCs w:val="22"/>
          <w:lang w:val="en-GB"/>
        </w:rPr>
        <w:tab/>
        <w:t>12 January 2015</w:t>
      </w:r>
    </w:p>
    <w:p w14:paraId="2E5FC592" w14:textId="77777777" w:rsidR="0063146D" w:rsidRPr="006B2A19" w:rsidRDefault="0063146D">
      <w:pPr>
        <w:rPr>
          <w:rFonts w:asciiTheme="majorHAnsi" w:hAnsiTheme="majorHAnsi"/>
          <w:sz w:val="22"/>
          <w:szCs w:val="22"/>
        </w:rPr>
      </w:pPr>
    </w:p>
    <w:p w14:paraId="2B2B3BFF" w14:textId="77777777" w:rsidR="00312DDC" w:rsidRPr="006B2A19" w:rsidRDefault="00312DDC">
      <w:pPr>
        <w:rPr>
          <w:rFonts w:asciiTheme="majorHAnsi" w:hAnsiTheme="majorHAnsi"/>
          <w:sz w:val="22"/>
          <w:szCs w:val="22"/>
        </w:rPr>
      </w:pPr>
    </w:p>
    <w:p w14:paraId="34A963D4" w14:textId="77777777" w:rsidR="007D3405" w:rsidRPr="006B2A19" w:rsidRDefault="007D3405">
      <w:pPr>
        <w:rPr>
          <w:rFonts w:asciiTheme="majorHAnsi" w:hAnsiTheme="majorHAnsi"/>
          <w:noProof/>
          <w:sz w:val="22"/>
          <w:szCs w:val="22"/>
          <w:lang w:val="en-US"/>
        </w:rPr>
      </w:pPr>
    </w:p>
    <w:p w14:paraId="61678CB6" w14:textId="77777777" w:rsidR="00C079A7" w:rsidRPr="006B2A19" w:rsidRDefault="00AE1AAD" w:rsidP="00AE1AAD">
      <w:pPr>
        <w:jc w:val="center"/>
        <w:rPr>
          <w:rFonts w:asciiTheme="majorHAnsi" w:hAnsiTheme="majorHAnsi"/>
          <w:b/>
          <w:noProof/>
          <w:sz w:val="22"/>
          <w:szCs w:val="22"/>
          <w:lang w:val="en-US"/>
        </w:rPr>
      </w:pPr>
      <w:r w:rsidRPr="006B2A19">
        <w:rPr>
          <w:rFonts w:asciiTheme="majorHAnsi" w:hAnsiTheme="majorHAnsi"/>
          <w:b/>
          <w:noProof/>
          <w:sz w:val="22"/>
          <w:szCs w:val="22"/>
          <w:lang w:val="en-US"/>
        </w:rPr>
        <w:t>Rome, the eternal city</w:t>
      </w:r>
    </w:p>
    <w:p w14:paraId="5C8E1402" w14:textId="77777777" w:rsidR="00C079A7" w:rsidRPr="006B2A19" w:rsidRDefault="00C079A7">
      <w:pPr>
        <w:rPr>
          <w:rFonts w:asciiTheme="majorHAnsi" w:hAnsiTheme="majorHAnsi"/>
          <w:noProof/>
          <w:sz w:val="22"/>
          <w:szCs w:val="22"/>
          <w:lang w:val="en-US"/>
        </w:rPr>
      </w:pPr>
    </w:p>
    <w:p w14:paraId="64751A76" w14:textId="13BC6B46" w:rsidR="00312DDC" w:rsidRPr="006B2A19" w:rsidRDefault="006B2A19" w:rsidP="006B2A19">
      <w:pPr>
        <w:rPr>
          <w:rFonts w:asciiTheme="majorHAnsi" w:hAnsiTheme="majorHAnsi"/>
          <w:i/>
          <w:noProof/>
          <w:sz w:val="22"/>
          <w:szCs w:val="22"/>
          <w:lang w:val="en-US"/>
        </w:rPr>
      </w:pPr>
      <w:r w:rsidRPr="006B2A19">
        <w:rPr>
          <w:rFonts w:asciiTheme="majorHAnsi" w:hAnsiTheme="majorHAnsi"/>
          <w:i/>
          <w:noProof/>
          <w:sz w:val="22"/>
          <w:szCs w:val="22"/>
          <w:lang w:val="en-US"/>
        </w:rPr>
        <w:t>Adapted from http://www.travelchannel.com</w:t>
      </w:r>
    </w:p>
    <w:p w14:paraId="7B84FD07" w14:textId="77777777" w:rsidR="00312DDC" w:rsidRPr="006B2A19" w:rsidRDefault="00312DDC" w:rsidP="00312DDC">
      <w:pPr>
        <w:widowControl w:val="0"/>
        <w:autoSpaceDE w:val="0"/>
        <w:autoSpaceDN w:val="0"/>
        <w:adjustRightInd w:val="0"/>
        <w:rPr>
          <w:rFonts w:asciiTheme="majorHAnsi" w:hAnsiTheme="majorHAnsi" w:cs="Helvetica"/>
          <w:color w:val="646464"/>
          <w:sz w:val="22"/>
          <w:szCs w:val="22"/>
          <w:lang w:val="en-US"/>
        </w:rPr>
      </w:pPr>
    </w:p>
    <w:p w14:paraId="37EBDF6B" w14:textId="1DF19455" w:rsidR="00312DDC" w:rsidRPr="006B2A19" w:rsidRDefault="00312DDC" w:rsidP="00312DDC">
      <w:pPr>
        <w:widowControl w:val="0"/>
        <w:autoSpaceDE w:val="0"/>
        <w:autoSpaceDN w:val="0"/>
        <w:adjustRightInd w:val="0"/>
        <w:spacing w:after="280"/>
        <w:rPr>
          <w:rFonts w:asciiTheme="majorHAnsi" w:hAnsiTheme="majorHAnsi" w:cs="Helvetica"/>
          <w:sz w:val="22"/>
          <w:szCs w:val="22"/>
          <w:lang w:val="en-US"/>
        </w:rPr>
      </w:pPr>
      <w:r w:rsidRPr="006B2A19">
        <w:rPr>
          <w:rFonts w:asciiTheme="majorHAnsi" w:hAnsiTheme="majorHAnsi" w:cs="Helvetica"/>
          <w:sz w:val="22"/>
          <w:szCs w:val="22"/>
          <w:lang w:val="en-US"/>
        </w:rPr>
        <w:t xml:space="preserve">The Eternal City celebrates its long history with monuments, churches and restored ruins that </w:t>
      </w:r>
      <w:r w:rsidRPr="006B2A19">
        <w:rPr>
          <w:rFonts w:asciiTheme="majorHAnsi" w:hAnsiTheme="majorHAnsi" w:cs="Helvetica"/>
          <w:i/>
          <w:sz w:val="22"/>
          <w:szCs w:val="22"/>
          <w:u w:val="single"/>
          <w:lang w:val="en-US"/>
        </w:rPr>
        <w:t>offer a glimpse</w:t>
      </w:r>
      <w:r w:rsidRPr="006B2A19">
        <w:rPr>
          <w:rFonts w:asciiTheme="majorHAnsi" w:hAnsiTheme="majorHAnsi" w:cs="Helvetica"/>
          <w:sz w:val="22"/>
          <w:szCs w:val="22"/>
          <w:lang w:val="en-US"/>
        </w:rPr>
        <w:t xml:space="preserve"> into life during the days of the great Roman Empire. Here are </w:t>
      </w:r>
      <w:r w:rsidR="006B2A19" w:rsidRPr="006B2A19">
        <w:rPr>
          <w:rFonts w:asciiTheme="majorHAnsi" w:hAnsiTheme="majorHAnsi" w:cs="Times New Roman"/>
          <w:sz w:val="22"/>
          <w:szCs w:val="22"/>
          <w:lang w:val="en-US"/>
        </w:rPr>
        <w:t>a few</w:t>
      </w:r>
      <w:r w:rsidRPr="006B2A19">
        <w:rPr>
          <w:rFonts w:asciiTheme="majorHAnsi" w:hAnsiTheme="majorHAnsi" w:cs="Helvetica"/>
          <w:sz w:val="22"/>
          <w:szCs w:val="22"/>
          <w:lang w:val="en-US"/>
        </w:rPr>
        <w:t xml:space="preserve"> essential attractions </w:t>
      </w:r>
      <w:r w:rsidR="006B2A19">
        <w:rPr>
          <w:rFonts w:asciiTheme="majorHAnsi" w:hAnsiTheme="majorHAnsi" w:cs="Times New Roman"/>
          <w:sz w:val="22"/>
          <w:szCs w:val="22"/>
          <w:lang w:val="en-US"/>
        </w:rPr>
        <w:t>in Ro</w:t>
      </w:r>
      <w:r w:rsidR="006B2A19" w:rsidRPr="006B2A19">
        <w:rPr>
          <w:rFonts w:asciiTheme="majorHAnsi" w:hAnsiTheme="majorHAnsi" w:cs="Times New Roman"/>
          <w:sz w:val="22"/>
          <w:szCs w:val="22"/>
          <w:lang w:val="en-US"/>
        </w:rPr>
        <w:t>me</w:t>
      </w:r>
      <w:r w:rsidRPr="006B2A19">
        <w:rPr>
          <w:rFonts w:asciiTheme="majorHAnsi" w:hAnsiTheme="majorHAnsi" w:cs="Helvetica"/>
          <w:sz w:val="22"/>
          <w:szCs w:val="22"/>
          <w:lang w:val="en-US"/>
        </w:rPr>
        <w:t>.</w:t>
      </w:r>
    </w:p>
    <w:p w14:paraId="2C2DF12F" w14:textId="77777777" w:rsidR="006B2A19" w:rsidRPr="006B2A19" w:rsidRDefault="00312DDC" w:rsidP="00312DDC">
      <w:pPr>
        <w:widowControl w:val="0"/>
        <w:autoSpaceDE w:val="0"/>
        <w:autoSpaceDN w:val="0"/>
        <w:adjustRightInd w:val="0"/>
        <w:spacing w:after="280"/>
        <w:rPr>
          <w:rFonts w:asciiTheme="majorHAnsi" w:hAnsiTheme="majorHAnsi" w:cs="Times New Roman"/>
          <w:b/>
          <w:bCs/>
          <w:sz w:val="22"/>
          <w:szCs w:val="22"/>
          <w:lang w:val="en-US"/>
        </w:rPr>
      </w:pPr>
      <w:proofErr w:type="spellStart"/>
      <w:r w:rsidRPr="006B2A19">
        <w:rPr>
          <w:rFonts w:asciiTheme="majorHAnsi" w:hAnsiTheme="majorHAnsi" w:cs="Helvetica"/>
          <w:b/>
          <w:bCs/>
          <w:sz w:val="22"/>
          <w:szCs w:val="22"/>
          <w:lang w:val="en-US"/>
        </w:rPr>
        <w:t>Colosseum</w:t>
      </w:r>
      <w:proofErr w:type="spellEnd"/>
    </w:p>
    <w:p w14:paraId="6EE6D8AC" w14:textId="4E8BD7D4" w:rsidR="00312DDC" w:rsidRPr="006B2A19" w:rsidRDefault="00312DDC" w:rsidP="00312DDC">
      <w:pPr>
        <w:widowControl w:val="0"/>
        <w:autoSpaceDE w:val="0"/>
        <w:autoSpaceDN w:val="0"/>
        <w:adjustRightInd w:val="0"/>
        <w:spacing w:after="280"/>
        <w:rPr>
          <w:rFonts w:asciiTheme="majorHAnsi" w:hAnsiTheme="majorHAnsi" w:cs="Helvetica"/>
          <w:sz w:val="22"/>
          <w:szCs w:val="22"/>
          <w:lang w:val="en-US"/>
        </w:rPr>
      </w:pPr>
      <w:r w:rsidRPr="006B2A19">
        <w:rPr>
          <w:rFonts w:asciiTheme="majorHAnsi" w:hAnsiTheme="majorHAnsi" w:cs="Helvetica"/>
          <w:b/>
          <w:bCs/>
          <w:sz w:val="22"/>
          <w:szCs w:val="22"/>
          <w:lang w:val="en-US"/>
        </w:rPr>
        <w:t> </w:t>
      </w:r>
      <w:r w:rsidRPr="006B2A19">
        <w:rPr>
          <w:rFonts w:asciiTheme="majorHAnsi" w:hAnsiTheme="majorHAnsi" w:cs="Helvetica"/>
          <w:sz w:val="22"/>
          <w:szCs w:val="22"/>
          <w:lang w:val="en-US"/>
        </w:rPr>
        <w:t xml:space="preserve">The Roman </w:t>
      </w:r>
      <w:proofErr w:type="spellStart"/>
      <w:r w:rsidRPr="006B2A19">
        <w:rPr>
          <w:rFonts w:asciiTheme="majorHAnsi" w:hAnsiTheme="majorHAnsi" w:cs="Helvetica"/>
          <w:sz w:val="22"/>
          <w:szCs w:val="22"/>
          <w:lang w:val="en-US"/>
        </w:rPr>
        <w:t>Colosseum</w:t>
      </w:r>
      <w:proofErr w:type="spellEnd"/>
      <w:r w:rsidRPr="006B2A19">
        <w:rPr>
          <w:rFonts w:asciiTheme="majorHAnsi" w:hAnsiTheme="majorHAnsi" w:cs="Helvetica"/>
          <w:sz w:val="22"/>
          <w:szCs w:val="22"/>
          <w:lang w:val="en-US"/>
        </w:rPr>
        <w:t xml:space="preserve"> is a testament to the architectural skills of the ancient Roman people and </w:t>
      </w:r>
      <w:r w:rsidRPr="006B2A19">
        <w:rPr>
          <w:rFonts w:asciiTheme="majorHAnsi" w:hAnsiTheme="majorHAnsi" w:cs="Helvetica"/>
          <w:i/>
          <w:sz w:val="22"/>
          <w:szCs w:val="22"/>
          <w:u w:val="single"/>
          <w:lang w:val="en-US"/>
        </w:rPr>
        <w:t>offers insight</w:t>
      </w:r>
      <w:r w:rsidRPr="006B2A19">
        <w:rPr>
          <w:rFonts w:asciiTheme="majorHAnsi" w:hAnsiTheme="majorHAnsi" w:cs="Helvetica"/>
          <w:sz w:val="22"/>
          <w:szCs w:val="22"/>
          <w:lang w:val="en-US"/>
        </w:rPr>
        <w:t xml:space="preserve"> into the culture that celebrated the gladiator games at this huge entertainment arena. The first bloody fight ensued in A.D. 82, starting a tradition of battles between men and beasts in a public forum with crowds reaching 50,000. </w:t>
      </w:r>
      <w:proofErr w:type="gramStart"/>
      <w:r w:rsidRPr="006B2A19">
        <w:rPr>
          <w:rFonts w:asciiTheme="majorHAnsi" w:hAnsiTheme="majorHAnsi" w:cs="Helvetica"/>
          <w:sz w:val="22"/>
          <w:szCs w:val="22"/>
          <w:lang w:val="en-US"/>
        </w:rPr>
        <w:t xml:space="preserve">Outside of the </w:t>
      </w:r>
      <w:proofErr w:type="spellStart"/>
      <w:r w:rsidRPr="006B2A19">
        <w:rPr>
          <w:rFonts w:asciiTheme="majorHAnsi" w:hAnsiTheme="majorHAnsi" w:cs="Helvetica"/>
          <w:sz w:val="22"/>
          <w:szCs w:val="22"/>
          <w:lang w:val="en-US"/>
        </w:rPr>
        <w:t>Colosseum</w:t>
      </w:r>
      <w:proofErr w:type="spellEnd"/>
      <w:r w:rsidRPr="006B2A19">
        <w:rPr>
          <w:rFonts w:asciiTheme="majorHAnsi" w:hAnsiTheme="majorHAnsi" w:cs="Helvetica"/>
          <w:sz w:val="22"/>
          <w:szCs w:val="22"/>
          <w:lang w:val="en-US"/>
        </w:rPr>
        <w:t>.</w:t>
      </w:r>
      <w:proofErr w:type="gramEnd"/>
      <w:r w:rsidRPr="006B2A19">
        <w:rPr>
          <w:rFonts w:asciiTheme="majorHAnsi" w:hAnsiTheme="majorHAnsi" w:cs="Helvetica"/>
          <w:sz w:val="22"/>
          <w:szCs w:val="22"/>
          <w:lang w:val="en-US"/>
        </w:rPr>
        <w:t xml:space="preserve"> To avoid lengthy lines, </w:t>
      </w:r>
      <w:hyperlink r:id="rId8" w:history="1">
        <w:r w:rsidRPr="006B2A19">
          <w:rPr>
            <w:rFonts w:asciiTheme="majorHAnsi" w:hAnsiTheme="majorHAnsi" w:cs="Helvetica"/>
            <w:sz w:val="22"/>
            <w:szCs w:val="22"/>
            <w:lang w:val="en-US"/>
          </w:rPr>
          <w:t>order tickets online</w:t>
        </w:r>
      </w:hyperlink>
      <w:r w:rsidRPr="006B2A19">
        <w:rPr>
          <w:rFonts w:asciiTheme="majorHAnsi" w:hAnsiTheme="majorHAnsi" w:cs="Helvetica"/>
          <w:sz w:val="22"/>
          <w:szCs w:val="22"/>
          <w:lang w:val="en-US"/>
        </w:rPr>
        <w:t xml:space="preserve"> ahead of time -- they're good for 2 consecutive days and include admission to the nearby Forum and Palatine Hill.</w:t>
      </w:r>
    </w:p>
    <w:p w14:paraId="183B6DC8" w14:textId="77777777" w:rsidR="006B2A19" w:rsidRPr="006B2A19" w:rsidRDefault="00312DDC" w:rsidP="00312DDC">
      <w:pPr>
        <w:widowControl w:val="0"/>
        <w:autoSpaceDE w:val="0"/>
        <w:autoSpaceDN w:val="0"/>
        <w:adjustRightInd w:val="0"/>
        <w:spacing w:after="280"/>
        <w:rPr>
          <w:rFonts w:asciiTheme="majorHAnsi" w:hAnsiTheme="majorHAnsi" w:cs="Times New Roman"/>
          <w:b/>
          <w:bCs/>
          <w:sz w:val="22"/>
          <w:szCs w:val="22"/>
          <w:lang w:val="en-US"/>
        </w:rPr>
      </w:pPr>
      <w:r w:rsidRPr="006B2A19">
        <w:rPr>
          <w:rFonts w:asciiTheme="majorHAnsi" w:hAnsiTheme="majorHAnsi" w:cs="Helvetica"/>
          <w:b/>
          <w:bCs/>
          <w:sz w:val="22"/>
          <w:szCs w:val="22"/>
          <w:lang w:val="en-US"/>
        </w:rPr>
        <w:t>Vatican City </w:t>
      </w:r>
    </w:p>
    <w:p w14:paraId="034964E1" w14:textId="3AEF486E" w:rsidR="00312DDC" w:rsidRPr="006B2A19" w:rsidRDefault="00312DDC" w:rsidP="00312DDC">
      <w:pPr>
        <w:widowControl w:val="0"/>
        <w:autoSpaceDE w:val="0"/>
        <w:autoSpaceDN w:val="0"/>
        <w:adjustRightInd w:val="0"/>
        <w:spacing w:after="280"/>
        <w:rPr>
          <w:rFonts w:asciiTheme="majorHAnsi" w:hAnsiTheme="majorHAnsi" w:cs="Helvetica"/>
          <w:sz w:val="22"/>
          <w:szCs w:val="22"/>
          <w:lang w:val="en-US"/>
        </w:rPr>
      </w:pPr>
      <w:r w:rsidRPr="006B2A19">
        <w:rPr>
          <w:rFonts w:asciiTheme="majorHAnsi" w:hAnsiTheme="majorHAnsi" w:cs="Helvetica"/>
          <w:sz w:val="22"/>
          <w:szCs w:val="22"/>
          <w:lang w:val="en-US"/>
        </w:rPr>
        <w:t xml:space="preserve">Even though it's located in Rome, Vatican City has been an independent state since 1929 with its own flag, coins and stamps. It even has its own militia, the Swiss Guard, which protects this state, the Pope and the 800 full-time citizens and visiting residents. The first impressive site is St. Peter's Square itself designed by Bernini in the late 17th century. As long as you're dressed appropriately (no bare shoulders or shorts or skirts above the knee), you may enter St. Peter's Basilica and see Michelangelo's </w:t>
      </w:r>
      <w:proofErr w:type="spellStart"/>
      <w:r w:rsidRPr="006B2A19">
        <w:rPr>
          <w:rFonts w:asciiTheme="majorHAnsi" w:hAnsiTheme="majorHAnsi" w:cs="Helvetica"/>
          <w:sz w:val="22"/>
          <w:szCs w:val="22"/>
          <w:lang w:val="en-US"/>
        </w:rPr>
        <w:t>Pietá</w:t>
      </w:r>
      <w:proofErr w:type="spellEnd"/>
      <w:r w:rsidRPr="006B2A19">
        <w:rPr>
          <w:rFonts w:asciiTheme="majorHAnsi" w:hAnsiTheme="majorHAnsi" w:cs="Helvetica"/>
          <w:sz w:val="22"/>
          <w:szCs w:val="22"/>
          <w:lang w:val="en-US"/>
        </w:rPr>
        <w:t>, a stunningly beautiful and sad sculpture. Continue up to the roof where you can take in the view of the large square and city beyond. Also contained in the Vatican's walls, the Vatican Museums hold Italian masterpieces, including Michelangelo's painted ceiling at the Sistine Chapel.</w:t>
      </w:r>
    </w:p>
    <w:p w14:paraId="743421C1" w14:textId="77777777" w:rsidR="006B2A19" w:rsidRPr="006B2A19" w:rsidRDefault="00312DDC" w:rsidP="00312DDC">
      <w:pPr>
        <w:widowControl w:val="0"/>
        <w:autoSpaceDE w:val="0"/>
        <w:autoSpaceDN w:val="0"/>
        <w:adjustRightInd w:val="0"/>
        <w:spacing w:after="280"/>
        <w:rPr>
          <w:rFonts w:asciiTheme="majorHAnsi" w:hAnsiTheme="majorHAnsi" w:cs="Times New Roman"/>
          <w:b/>
          <w:bCs/>
          <w:sz w:val="22"/>
          <w:szCs w:val="22"/>
          <w:lang w:val="en-US"/>
        </w:rPr>
      </w:pPr>
      <w:proofErr w:type="spellStart"/>
      <w:r w:rsidRPr="006B2A19">
        <w:rPr>
          <w:rFonts w:asciiTheme="majorHAnsi" w:hAnsiTheme="majorHAnsi" w:cs="Helvetica"/>
          <w:b/>
          <w:bCs/>
          <w:sz w:val="22"/>
          <w:szCs w:val="22"/>
          <w:lang w:val="en-US"/>
        </w:rPr>
        <w:t>Trevi</w:t>
      </w:r>
      <w:proofErr w:type="spellEnd"/>
      <w:r w:rsidRPr="006B2A19">
        <w:rPr>
          <w:rFonts w:asciiTheme="majorHAnsi" w:hAnsiTheme="majorHAnsi" w:cs="Helvetica"/>
          <w:b/>
          <w:bCs/>
          <w:sz w:val="22"/>
          <w:szCs w:val="22"/>
          <w:lang w:val="en-US"/>
        </w:rPr>
        <w:t xml:space="preserve"> Fountain</w:t>
      </w:r>
    </w:p>
    <w:p w14:paraId="3C02CCC7" w14:textId="37A36DEA" w:rsidR="00312DDC" w:rsidRPr="006B2A19" w:rsidRDefault="00312DDC" w:rsidP="00312DDC">
      <w:pPr>
        <w:widowControl w:val="0"/>
        <w:autoSpaceDE w:val="0"/>
        <w:autoSpaceDN w:val="0"/>
        <w:adjustRightInd w:val="0"/>
        <w:spacing w:after="280"/>
        <w:rPr>
          <w:rFonts w:asciiTheme="majorHAnsi" w:hAnsiTheme="majorHAnsi" w:cs="Helvetica"/>
          <w:sz w:val="22"/>
          <w:szCs w:val="22"/>
          <w:lang w:val="en-US"/>
        </w:rPr>
      </w:pPr>
      <w:r w:rsidRPr="006B2A19">
        <w:rPr>
          <w:rFonts w:asciiTheme="majorHAnsi" w:hAnsiTheme="majorHAnsi" w:cs="Helvetica"/>
          <w:b/>
          <w:bCs/>
          <w:sz w:val="22"/>
          <w:szCs w:val="22"/>
          <w:lang w:val="en-US"/>
        </w:rPr>
        <w:t> </w:t>
      </w:r>
      <w:r w:rsidR="006B2A19" w:rsidRPr="006B2A19">
        <w:rPr>
          <w:rFonts w:asciiTheme="majorHAnsi" w:hAnsiTheme="majorHAnsi" w:cs="Times New Roman"/>
          <w:sz w:val="22"/>
          <w:szCs w:val="22"/>
          <w:lang w:val="en-US"/>
        </w:rPr>
        <w:t>There are</w:t>
      </w:r>
      <w:r w:rsidRPr="006B2A19">
        <w:rPr>
          <w:rFonts w:asciiTheme="majorHAnsi" w:hAnsiTheme="majorHAnsi" w:cs="Helvetica"/>
          <w:sz w:val="22"/>
          <w:szCs w:val="22"/>
          <w:lang w:val="en-US"/>
        </w:rPr>
        <w:t xml:space="preserve"> various reasons for throwing 3 coins in the fountain at the marvelous </w:t>
      </w:r>
      <w:proofErr w:type="spellStart"/>
      <w:r w:rsidRPr="006B2A19">
        <w:rPr>
          <w:rFonts w:asciiTheme="majorHAnsi" w:hAnsiTheme="majorHAnsi" w:cs="Helvetica"/>
          <w:sz w:val="22"/>
          <w:szCs w:val="22"/>
          <w:lang w:val="en-US"/>
        </w:rPr>
        <w:t>Trevi</w:t>
      </w:r>
      <w:proofErr w:type="spellEnd"/>
      <w:r w:rsidRPr="006B2A19">
        <w:rPr>
          <w:rFonts w:asciiTheme="majorHAnsi" w:hAnsiTheme="majorHAnsi" w:cs="Helvetica"/>
          <w:sz w:val="22"/>
          <w:szCs w:val="22"/>
          <w:lang w:val="en-US"/>
        </w:rPr>
        <w:t xml:space="preserve">, with benefits ranging from finding love to returning to the city. Once you've mastered your art of </w:t>
      </w:r>
      <w:proofErr w:type="gramStart"/>
      <w:r w:rsidRPr="006B2A19">
        <w:rPr>
          <w:rFonts w:asciiTheme="majorHAnsi" w:hAnsiTheme="majorHAnsi" w:cs="Helvetica"/>
          <w:sz w:val="22"/>
          <w:szCs w:val="22"/>
          <w:lang w:val="en-US"/>
        </w:rPr>
        <w:t>coin-throwing</w:t>
      </w:r>
      <w:proofErr w:type="gramEnd"/>
      <w:r w:rsidRPr="006B2A19">
        <w:rPr>
          <w:rFonts w:asciiTheme="majorHAnsi" w:hAnsiTheme="majorHAnsi" w:cs="Helvetica"/>
          <w:sz w:val="22"/>
          <w:szCs w:val="22"/>
          <w:lang w:val="en-US"/>
        </w:rPr>
        <w:t xml:space="preserve"> and wished for the appropriate outcome, take some time to explore this Baroque masterpiece showing the god Neptune riding in a shell-shaped chariot led by seahorses. And you can feel good about your charitable donation as the money (nearly $3,500 each day) collected from the fountain is used to support food programs for the city's poor.</w:t>
      </w:r>
    </w:p>
    <w:p w14:paraId="34536D5E" w14:textId="77777777" w:rsidR="006B2A19" w:rsidRPr="006B2A19" w:rsidRDefault="00312DDC" w:rsidP="00312DDC">
      <w:pPr>
        <w:rPr>
          <w:rFonts w:asciiTheme="majorHAnsi" w:hAnsiTheme="majorHAnsi" w:cs="Times New Roman"/>
          <w:b/>
          <w:bCs/>
          <w:sz w:val="22"/>
          <w:szCs w:val="22"/>
          <w:lang w:val="en-US"/>
        </w:rPr>
      </w:pPr>
      <w:r w:rsidRPr="006B2A19">
        <w:rPr>
          <w:rFonts w:asciiTheme="majorHAnsi" w:hAnsiTheme="majorHAnsi" w:cs="Helvetica"/>
          <w:b/>
          <w:bCs/>
          <w:sz w:val="22"/>
          <w:szCs w:val="22"/>
          <w:lang w:val="en-US"/>
        </w:rPr>
        <w:t>Spanish Steps </w:t>
      </w:r>
    </w:p>
    <w:p w14:paraId="2FB1C212" w14:textId="7F976F5C" w:rsidR="00312DDC" w:rsidRDefault="00312DDC" w:rsidP="00312DDC">
      <w:pPr>
        <w:rPr>
          <w:rFonts w:asciiTheme="majorHAnsi" w:hAnsiTheme="majorHAnsi" w:cs="Helvetica"/>
          <w:sz w:val="22"/>
          <w:szCs w:val="22"/>
          <w:lang w:val="en-US"/>
        </w:rPr>
      </w:pPr>
      <w:r w:rsidRPr="006B2A19">
        <w:rPr>
          <w:rFonts w:asciiTheme="majorHAnsi" w:hAnsiTheme="majorHAnsi" w:cs="Helvetica"/>
          <w:sz w:val="22"/>
          <w:szCs w:val="22"/>
          <w:lang w:val="en-US"/>
        </w:rPr>
        <w:t xml:space="preserve">The Spanish Steps may be the longest and widest staircase in all of Europe, but that's not what draws visitors to this popular tourist spot. A </w:t>
      </w:r>
      <w:proofErr w:type="spellStart"/>
      <w:r w:rsidRPr="006B2A19">
        <w:rPr>
          <w:rFonts w:asciiTheme="majorHAnsi" w:hAnsiTheme="majorHAnsi" w:cs="Helvetica"/>
          <w:sz w:val="22"/>
          <w:szCs w:val="22"/>
          <w:lang w:val="en-US"/>
        </w:rPr>
        <w:t>Barcaccia</w:t>
      </w:r>
      <w:proofErr w:type="spellEnd"/>
      <w:r w:rsidRPr="006B2A19">
        <w:rPr>
          <w:rFonts w:asciiTheme="majorHAnsi" w:hAnsiTheme="majorHAnsi" w:cs="Helvetica"/>
          <w:sz w:val="22"/>
          <w:szCs w:val="22"/>
          <w:lang w:val="en-US"/>
        </w:rPr>
        <w:t xml:space="preserve"> fountain bubbles at the foot of the steps while the </w:t>
      </w:r>
      <w:proofErr w:type="spellStart"/>
      <w:r w:rsidRPr="006B2A19">
        <w:rPr>
          <w:rFonts w:asciiTheme="majorHAnsi" w:hAnsiTheme="majorHAnsi" w:cs="Helvetica"/>
          <w:sz w:val="22"/>
          <w:szCs w:val="22"/>
          <w:lang w:val="en-US"/>
        </w:rPr>
        <w:t>Trinità</w:t>
      </w:r>
      <w:proofErr w:type="spellEnd"/>
      <w:r w:rsidRPr="006B2A19">
        <w:rPr>
          <w:rFonts w:asciiTheme="majorHAnsi" w:hAnsiTheme="majorHAnsi" w:cs="Helvetica"/>
          <w:sz w:val="22"/>
          <w:szCs w:val="22"/>
          <w:lang w:val="en-US"/>
        </w:rPr>
        <w:t xml:space="preserve"> </w:t>
      </w:r>
      <w:proofErr w:type="spellStart"/>
      <w:r w:rsidRPr="006B2A19">
        <w:rPr>
          <w:rFonts w:asciiTheme="majorHAnsi" w:hAnsiTheme="majorHAnsi" w:cs="Helvetica"/>
          <w:sz w:val="22"/>
          <w:szCs w:val="22"/>
          <w:lang w:val="en-US"/>
        </w:rPr>
        <w:t>dei</w:t>
      </w:r>
      <w:proofErr w:type="spellEnd"/>
      <w:r w:rsidRPr="006B2A19">
        <w:rPr>
          <w:rFonts w:asciiTheme="majorHAnsi" w:hAnsiTheme="majorHAnsi" w:cs="Helvetica"/>
          <w:sz w:val="22"/>
          <w:szCs w:val="22"/>
          <w:lang w:val="en-US"/>
        </w:rPr>
        <w:t xml:space="preserve"> </w:t>
      </w:r>
      <w:proofErr w:type="spellStart"/>
      <w:r w:rsidRPr="006B2A19">
        <w:rPr>
          <w:rFonts w:asciiTheme="majorHAnsi" w:hAnsiTheme="majorHAnsi" w:cs="Helvetica"/>
          <w:sz w:val="22"/>
          <w:szCs w:val="22"/>
          <w:lang w:val="en-US"/>
        </w:rPr>
        <w:t>Monti</w:t>
      </w:r>
      <w:proofErr w:type="spellEnd"/>
      <w:r w:rsidRPr="006B2A19">
        <w:rPr>
          <w:rFonts w:asciiTheme="majorHAnsi" w:hAnsiTheme="majorHAnsi" w:cs="Helvetica"/>
          <w:sz w:val="22"/>
          <w:szCs w:val="22"/>
          <w:lang w:val="en-US"/>
        </w:rPr>
        <w:t xml:space="preserve"> church rises above the crowds at the top of the steps. But the best spot is somewhere in between the 2: take a seat in the middle of the wide staircase and watch the city go by as beautiful people hurry into the nearby high-end shops, designer boutiques and restaurants.</w:t>
      </w:r>
    </w:p>
    <w:p w14:paraId="57D450D4" w14:textId="77777777" w:rsidR="006B2A19" w:rsidRDefault="006B2A19" w:rsidP="00312DDC">
      <w:pPr>
        <w:rPr>
          <w:rFonts w:asciiTheme="majorHAnsi" w:hAnsiTheme="majorHAnsi" w:cs="Helvetica"/>
          <w:sz w:val="22"/>
          <w:szCs w:val="22"/>
          <w:lang w:val="en-US"/>
        </w:rPr>
      </w:pPr>
    </w:p>
    <w:p w14:paraId="072DA797" w14:textId="77777777" w:rsidR="006B2A19" w:rsidRDefault="006B2A19" w:rsidP="00312DDC">
      <w:pPr>
        <w:rPr>
          <w:rFonts w:asciiTheme="majorHAnsi" w:hAnsiTheme="majorHAnsi" w:cs="Helvetica"/>
          <w:sz w:val="22"/>
          <w:szCs w:val="22"/>
          <w:lang w:val="en-US"/>
        </w:rPr>
      </w:pPr>
    </w:p>
    <w:p w14:paraId="7D8305C6" w14:textId="77777777" w:rsidR="006B2A19" w:rsidRDefault="006B2A19" w:rsidP="00312DDC">
      <w:pPr>
        <w:rPr>
          <w:rFonts w:asciiTheme="majorHAnsi" w:hAnsiTheme="majorHAnsi" w:cs="Helvetica"/>
          <w:sz w:val="22"/>
          <w:szCs w:val="22"/>
          <w:lang w:val="en-US"/>
        </w:rPr>
      </w:pPr>
    </w:p>
    <w:p w14:paraId="2681666E" w14:textId="142A4FD4" w:rsidR="006B2A19" w:rsidRDefault="006B2A19" w:rsidP="00312DDC">
      <w:pPr>
        <w:rPr>
          <w:rFonts w:asciiTheme="majorHAnsi" w:hAnsiTheme="majorHAnsi" w:cs="Helvetica"/>
          <w:sz w:val="22"/>
          <w:szCs w:val="22"/>
          <w:lang w:val="en-US"/>
        </w:rPr>
      </w:pPr>
      <w:proofErr w:type="spellStart"/>
      <w:r>
        <w:rPr>
          <w:rFonts w:asciiTheme="majorHAnsi" w:hAnsiTheme="majorHAnsi" w:cs="Helvetica"/>
          <w:sz w:val="22"/>
          <w:szCs w:val="22"/>
          <w:lang w:val="en-US"/>
        </w:rPr>
        <w:lastRenderedPageBreak/>
        <w:t>Apapted</w:t>
      </w:r>
      <w:proofErr w:type="spellEnd"/>
      <w:r>
        <w:rPr>
          <w:rFonts w:asciiTheme="majorHAnsi" w:hAnsiTheme="majorHAnsi" w:cs="Helvetica"/>
          <w:sz w:val="22"/>
          <w:szCs w:val="22"/>
          <w:lang w:val="en-US"/>
        </w:rPr>
        <w:t xml:space="preserve"> from </w:t>
      </w:r>
      <w:r w:rsidRPr="006B2A19">
        <w:rPr>
          <w:rFonts w:asciiTheme="majorHAnsi" w:hAnsiTheme="majorHAnsi" w:cs="Helvetica"/>
          <w:sz w:val="22"/>
          <w:szCs w:val="22"/>
          <w:lang w:val="en-US"/>
        </w:rPr>
        <w:t>http://www.theguardian.com</w:t>
      </w:r>
    </w:p>
    <w:p w14:paraId="36453CA7" w14:textId="77777777" w:rsidR="006B2A19" w:rsidRDefault="006B2A19" w:rsidP="00312DDC">
      <w:pPr>
        <w:rPr>
          <w:rFonts w:asciiTheme="majorHAnsi" w:hAnsiTheme="majorHAnsi" w:cs="Helvetica"/>
          <w:sz w:val="22"/>
          <w:szCs w:val="22"/>
          <w:lang w:val="en-US"/>
        </w:rPr>
      </w:pPr>
    </w:p>
    <w:p w14:paraId="193494D5" w14:textId="2ACB9438" w:rsidR="006B2A19" w:rsidRPr="006B2A19" w:rsidRDefault="006B2A19" w:rsidP="00312DDC">
      <w:pPr>
        <w:rPr>
          <w:rFonts w:asciiTheme="majorHAnsi" w:hAnsiTheme="majorHAnsi"/>
          <w:sz w:val="22"/>
          <w:szCs w:val="22"/>
        </w:rPr>
      </w:pPr>
      <w:bookmarkStart w:id="0" w:name="_GoBack"/>
      <w:bookmarkEnd w:id="0"/>
      <w:r>
        <w:rPr>
          <w:rFonts w:asciiTheme="majorHAnsi" w:hAnsiTheme="majorHAnsi"/>
          <w:noProof/>
          <w:sz w:val="22"/>
          <w:szCs w:val="22"/>
          <w:lang w:val="en-US"/>
        </w:rPr>
        <w:drawing>
          <wp:inline distT="0" distB="0" distL="0" distR="0" wp14:anchorId="38739A3B" wp14:editId="2EB1B58E">
            <wp:extent cx="6278730" cy="755226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008" cy="7552602"/>
                    </a:xfrm>
                    <a:prstGeom prst="rect">
                      <a:avLst/>
                    </a:prstGeom>
                    <a:noFill/>
                    <a:ln>
                      <a:noFill/>
                    </a:ln>
                  </pic:spPr>
                </pic:pic>
              </a:graphicData>
            </a:graphic>
          </wp:inline>
        </w:drawing>
      </w:r>
    </w:p>
    <w:sectPr w:rsidR="006B2A19" w:rsidRPr="006B2A19" w:rsidSect="0003665A">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462A" w14:textId="77777777" w:rsidR="006B2A19" w:rsidRDefault="006B2A19" w:rsidP="00900102">
      <w:r>
        <w:separator/>
      </w:r>
    </w:p>
  </w:endnote>
  <w:endnote w:type="continuationSeparator" w:id="0">
    <w:p w14:paraId="02462C94" w14:textId="77777777" w:rsidR="006B2A19" w:rsidRDefault="006B2A19" w:rsidP="0090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F0BB2" w14:textId="77777777" w:rsidR="006B2A19" w:rsidRDefault="006B2A19" w:rsidP="00900102">
      <w:r>
        <w:separator/>
      </w:r>
    </w:p>
  </w:footnote>
  <w:footnote w:type="continuationSeparator" w:id="0">
    <w:p w14:paraId="7A9C8A45" w14:textId="77777777" w:rsidR="006B2A19" w:rsidRDefault="006B2A19" w:rsidP="009001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622"/>
    <w:multiLevelType w:val="hybridMultilevel"/>
    <w:tmpl w:val="A5B803A0"/>
    <w:lvl w:ilvl="0" w:tplc="2DEC2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02"/>
    <w:rsid w:val="0003665A"/>
    <w:rsid w:val="00312DDC"/>
    <w:rsid w:val="005A5CE5"/>
    <w:rsid w:val="0063146D"/>
    <w:rsid w:val="006B2A19"/>
    <w:rsid w:val="007D3405"/>
    <w:rsid w:val="008D69C2"/>
    <w:rsid w:val="00900102"/>
    <w:rsid w:val="00AE1AAD"/>
    <w:rsid w:val="00C079A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7E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0102"/>
    <w:pPr>
      <w:ind w:left="720"/>
      <w:contextualSpacing/>
    </w:pPr>
  </w:style>
  <w:style w:type="paragraph" w:styleId="Nagwek">
    <w:name w:val="header"/>
    <w:basedOn w:val="Normalny"/>
    <w:link w:val="NagwekZnak"/>
    <w:uiPriority w:val="99"/>
    <w:unhideWhenUsed/>
    <w:rsid w:val="00900102"/>
    <w:pPr>
      <w:tabs>
        <w:tab w:val="center" w:pos="4536"/>
        <w:tab w:val="right" w:pos="9072"/>
      </w:tabs>
    </w:pPr>
  </w:style>
  <w:style w:type="character" w:customStyle="1" w:styleId="NagwekZnak">
    <w:name w:val="Nagłówek Znak"/>
    <w:basedOn w:val="Domylnaczcionkaakapitu"/>
    <w:link w:val="Nagwek"/>
    <w:uiPriority w:val="99"/>
    <w:rsid w:val="00900102"/>
    <w:rPr>
      <w:lang w:val="pl-PL"/>
    </w:rPr>
  </w:style>
  <w:style w:type="paragraph" w:styleId="Stopka">
    <w:name w:val="footer"/>
    <w:basedOn w:val="Normalny"/>
    <w:link w:val="StopkaZnak"/>
    <w:uiPriority w:val="99"/>
    <w:unhideWhenUsed/>
    <w:rsid w:val="00900102"/>
    <w:pPr>
      <w:tabs>
        <w:tab w:val="center" w:pos="4536"/>
        <w:tab w:val="right" w:pos="9072"/>
      </w:tabs>
    </w:pPr>
  </w:style>
  <w:style w:type="character" w:customStyle="1" w:styleId="StopkaZnak">
    <w:name w:val="Stopka Znak"/>
    <w:basedOn w:val="Domylnaczcionkaakapitu"/>
    <w:link w:val="Stopka"/>
    <w:uiPriority w:val="99"/>
    <w:rsid w:val="00900102"/>
    <w:rPr>
      <w:lang w:val="pl-PL"/>
    </w:rPr>
  </w:style>
  <w:style w:type="paragraph" w:styleId="Tekstdymka">
    <w:name w:val="Balloon Text"/>
    <w:basedOn w:val="Normalny"/>
    <w:link w:val="TekstdymkaZnak"/>
    <w:uiPriority w:val="99"/>
    <w:semiHidden/>
    <w:unhideWhenUsed/>
    <w:rsid w:val="007D3405"/>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7D3405"/>
    <w:rPr>
      <w:rFonts w:ascii="Lucida Grande CE" w:hAnsi="Lucida Grande CE"/>
      <w:sz w:val="18"/>
      <w:szCs w:val="18"/>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0102"/>
    <w:pPr>
      <w:ind w:left="720"/>
      <w:contextualSpacing/>
    </w:pPr>
  </w:style>
  <w:style w:type="paragraph" w:styleId="Nagwek">
    <w:name w:val="header"/>
    <w:basedOn w:val="Normalny"/>
    <w:link w:val="NagwekZnak"/>
    <w:uiPriority w:val="99"/>
    <w:unhideWhenUsed/>
    <w:rsid w:val="00900102"/>
    <w:pPr>
      <w:tabs>
        <w:tab w:val="center" w:pos="4536"/>
        <w:tab w:val="right" w:pos="9072"/>
      </w:tabs>
    </w:pPr>
  </w:style>
  <w:style w:type="character" w:customStyle="1" w:styleId="NagwekZnak">
    <w:name w:val="Nagłówek Znak"/>
    <w:basedOn w:val="Domylnaczcionkaakapitu"/>
    <w:link w:val="Nagwek"/>
    <w:uiPriority w:val="99"/>
    <w:rsid w:val="00900102"/>
    <w:rPr>
      <w:lang w:val="pl-PL"/>
    </w:rPr>
  </w:style>
  <w:style w:type="paragraph" w:styleId="Stopka">
    <w:name w:val="footer"/>
    <w:basedOn w:val="Normalny"/>
    <w:link w:val="StopkaZnak"/>
    <w:uiPriority w:val="99"/>
    <w:unhideWhenUsed/>
    <w:rsid w:val="00900102"/>
    <w:pPr>
      <w:tabs>
        <w:tab w:val="center" w:pos="4536"/>
        <w:tab w:val="right" w:pos="9072"/>
      </w:tabs>
    </w:pPr>
  </w:style>
  <w:style w:type="character" w:customStyle="1" w:styleId="StopkaZnak">
    <w:name w:val="Stopka Znak"/>
    <w:basedOn w:val="Domylnaczcionkaakapitu"/>
    <w:link w:val="Stopka"/>
    <w:uiPriority w:val="99"/>
    <w:rsid w:val="00900102"/>
    <w:rPr>
      <w:lang w:val="pl-PL"/>
    </w:rPr>
  </w:style>
  <w:style w:type="paragraph" w:styleId="Tekstdymka">
    <w:name w:val="Balloon Text"/>
    <w:basedOn w:val="Normalny"/>
    <w:link w:val="TekstdymkaZnak"/>
    <w:uiPriority w:val="99"/>
    <w:semiHidden/>
    <w:unhideWhenUsed/>
    <w:rsid w:val="007D3405"/>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7D3405"/>
    <w:rPr>
      <w:rFonts w:ascii="Lucida Grande CE" w:hAnsi="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cketclic.it/gb/HTML/musei/colosseo.cfm" TargetMode="Externa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406</Words>
  <Characters>2438</Characters>
  <Application>Microsoft Macintosh Word</Application>
  <DocSecurity>0</DocSecurity>
  <Lines>20</Lines>
  <Paragraphs>5</Paragraphs>
  <ScaleCrop>false</ScaleCrop>
  <Company>Tlumaczenia</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Pietka-Czech</dc:creator>
  <cp:keywords/>
  <dc:description/>
  <cp:lastModifiedBy>Joanna Pietka-Czech</cp:lastModifiedBy>
  <cp:revision>3</cp:revision>
  <cp:lastPrinted>2015-01-11T18:36:00Z</cp:lastPrinted>
  <dcterms:created xsi:type="dcterms:W3CDTF">2015-01-07T16:48:00Z</dcterms:created>
  <dcterms:modified xsi:type="dcterms:W3CDTF">2015-01-11T18:40:00Z</dcterms:modified>
</cp:coreProperties>
</file>